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高等学历继续教育学生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缴费通知</w:t>
      </w:r>
    </w:p>
    <w:p>
      <w:pPr>
        <w:widowControl/>
        <w:spacing w:line="525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各校外教学点、各位同学：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根据学校统一安排，我校高等学历继续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2024年学费缴纳工作即将开始，请各位同学在规定时间内完成缴费工作，具体通知如下：</w:t>
      </w:r>
    </w:p>
    <w:p>
      <w:pPr>
        <w:widowControl/>
        <w:spacing w:line="525" w:lineRule="atLeast"/>
        <w:ind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一、缴费对象</w:t>
      </w:r>
    </w:p>
    <w:p>
      <w:pPr>
        <w:widowControl/>
        <w:spacing w:line="525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2020-2023级各层次在校生、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2024级新生</w:t>
      </w:r>
    </w:p>
    <w:p>
      <w:pPr>
        <w:widowControl/>
        <w:spacing w:line="525" w:lineRule="atLeast"/>
        <w:ind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二、缴费时间</w:t>
      </w:r>
    </w:p>
    <w:p>
      <w:pPr>
        <w:widowControl/>
        <w:spacing w:line="525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2024年1月2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日--2月2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pacing w:line="525" w:lineRule="atLeast"/>
        <w:ind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三、缴费标准</w:t>
      </w:r>
    </w:p>
    <w:p>
      <w:pPr>
        <w:widowControl/>
        <w:spacing w:line="525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（一）2022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-2024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级：3200元/生/年</w:t>
      </w:r>
    </w:p>
    <w:p>
      <w:pPr>
        <w:widowControl/>
        <w:spacing w:line="525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2020-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2021级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2600元/生/年</w:t>
      </w:r>
    </w:p>
    <w:p>
      <w:pPr>
        <w:widowControl/>
        <w:spacing w:line="525" w:lineRule="atLeast"/>
        <w:ind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四、缴费方式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（一）继续教育学院综合服务平台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登录继续教育学院综合服务平台后点击</w:t>
      </w:r>
      <w:r>
        <w:rPr>
          <w:rFonts w:hint="eastAsia" w:ascii="仿宋_GB2312" w:eastAsia="仿宋_GB2312"/>
          <w:b/>
          <w:bCs/>
          <w:sz w:val="32"/>
          <w:szCs w:val="32"/>
          <w:u w:val="none"/>
          <w:lang w:val="en-US" w:eastAsia="zh-CN"/>
        </w:rPr>
        <w:t>在线缴费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进行缴纳，网址为http://bzmc.jxjy.chaoxing.com/。</w:t>
      </w:r>
      <w:r>
        <w:rPr>
          <w:rFonts w:hint="eastAsia" w:ascii="仿宋_GB2312" w:eastAsia="仿宋_GB2312"/>
          <w:sz w:val="32"/>
          <w:szCs w:val="32"/>
          <w:lang w:eastAsia="zh-CN"/>
        </w:rPr>
        <w:t>新生登录账号为：录取通知书右上方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8位数</w:t>
      </w:r>
      <w:r>
        <w:rPr>
          <w:rFonts w:hint="eastAsia" w:ascii="仿宋_GB2312" w:eastAsia="仿宋_GB2312"/>
          <w:sz w:val="32"/>
          <w:szCs w:val="32"/>
          <w:lang w:eastAsia="zh-CN"/>
        </w:rPr>
        <w:t>编码（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NO:2024xxxx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,初始密码为：edu@+身份证后6位。</w:t>
      </w:r>
    </w:p>
    <w:p>
      <w:pPr>
        <w:numPr>
          <w:ilvl w:val="0"/>
          <w:numId w:val="1"/>
        </w:num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滨州医学院计划财务处公众号</w:t>
      </w:r>
    </w:p>
    <w:p>
      <w:pPr>
        <w:numPr>
          <w:ilvl w:val="0"/>
          <w:numId w:val="0"/>
        </w:numPr>
        <w:ind w:firstLine="64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关注滨州医学院计划财务处公众号：（gh_94aacf7f67f2）或者扫描微信二维码进行缴费，二维码为：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2320" cy="790575"/>
            <wp:effectExtent l="0" t="0" r="1778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新生登录账号为：录取通知书右上方8位数编码（NO:2024xxxx）；初始密码为：身份证号后8位。</w:t>
      </w:r>
    </w:p>
    <w:p>
      <w:pPr>
        <w:ind w:firstLine="64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注：以上两种缴费方式操作流程见附件1。</w:t>
      </w:r>
    </w:p>
    <w:p>
      <w:pPr>
        <w:widowControl/>
        <w:spacing w:line="525" w:lineRule="atLeast"/>
        <w:ind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五、注意事项</w:t>
      </w:r>
    </w:p>
    <w:p>
      <w:pPr>
        <w:widowControl/>
        <w:spacing w:line="525" w:lineRule="atLeast"/>
        <w:ind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（一）学生所缴学费由学校统一收取后全部上缴国家财政专户，不委托任何单位、任何个人代收成人高等教育学生学费。如因未按要求缴纳学费而造成经济损失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及其它后果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由学生自行承担，学校不承担任何责任。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高等学历继续教育实行缴费注册制，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新生须持录取通知书、身份证等有效证件，在学校规定的时间地点报到、缴费，由学校统一在教育部中国高等教育学生信息网办理学籍注册手续。不能按期注册的，应当履行暂缓注册手续。未按学校规定缴纳学费或者其他不符合注册条件者，不予注册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（三）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老生应在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2024年2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29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号前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缴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清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应缴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学费，对未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缴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费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者，不予办理学年注册手续，不能参加选课、上课、考试等学校组织的一切教学活动；对逾期1个月仍未缴清学费的老生，根据有关规定，予以退学处理，并取消其学籍。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附件.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滨州医学院高等学历继续教育学生在线缴费流程</w:t>
      </w:r>
    </w:p>
    <w:p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ind w:firstLine="620" w:firstLineChars="200"/>
        <w:jc w:val="right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滨州医学院继续教育学院</w:t>
      </w:r>
    </w:p>
    <w:p>
      <w:pPr>
        <w:keepNext w:val="0"/>
        <w:keepLines w:val="0"/>
        <w:widowControl/>
        <w:suppressLineNumbers w:val="0"/>
        <w:ind w:firstLine="620" w:firstLineChars="20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    2024年1月23日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7D576-E3C0-4AB5-9CA4-19AAE1A26D7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0625396-5D7D-451C-968F-D95837EB9EF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D3F2C60-B118-43EC-8B84-73DE4DF395F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1287B13-C823-4C94-B1AC-3A93578D34FD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DFEF0"/>
    <w:multiLevelType w:val="singleLevel"/>
    <w:tmpl w:val="A74DFEF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ZDM4NjljYzc4ZDZjMGYzMzVmNGU4NjRhNmM3ZmQifQ=="/>
  </w:docVars>
  <w:rsids>
    <w:rsidRoot w:val="000B1304"/>
    <w:rsid w:val="00010753"/>
    <w:rsid w:val="000B1304"/>
    <w:rsid w:val="00303F39"/>
    <w:rsid w:val="007E788D"/>
    <w:rsid w:val="00822FD3"/>
    <w:rsid w:val="00D01278"/>
    <w:rsid w:val="00F249FB"/>
    <w:rsid w:val="00F97765"/>
    <w:rsid w:val="046046C1"/>
    <w:rsid w:val="053F69CD"/>
    <w:rsid w:val="061D0ABC"/>
    <w:rsid w:val="083D5445"/>
    <w:rsid w:val="09DC0C8E"/>
    <w:rsid w:val="0A682522"/>
    <w:rsid w:val="0A821835"/>
    <w:rsid w:val="0B0A6214"/>
    <w:rsid w:val="0CAF268A"/>
    <w:rsid w:val="0CCD48BE"/>
    <w:rsid w:val="0D645222"/>
    <w:rsid w:val="0DD51C7C"/>
    <w:rsid w:val="0F7756E1"/>
    <w:rsid w:val="101B6E73"/>
    <w:rsid w:val="104A6951"/>
    <w:rsid w:val="10A0102D"/>
    <w:rsid w:val="10B71B0D"/>
    <w:rsid w:val="10DB57FB"/>
    <w:rsid w:val="11E93F48"/>
    <w:rsid w:val="12B96010"/>
    <w:rsid w:val="166E7112"/>
    <w:rsid w:val="1783099B"/>
    <w:rsid w:val="18D3325C"/>
    <w:rsid w:val="19B17A41"/>
    <w:rsid w:val="1A206975"/>
    <w:rsid w:val="1A472154"/>
    <w:rsid w:val="1BB630ED"/>
    <w:rsid w:val="1BFB31F6"/>
    <w:rsid w:val="1C252021"/>
    <w:rsid w:val="1D57445C"/>
    <w:rsid w:val="1E3A18B6"/>
    <w:rsid w:val="1EFF124F"/>
    <w:rsid w:val="1F1620F4"/>
    <w:rsid w:val="1F446C62"/>
    <w:rsid w:val="1F6B68E4"/>
    <w:rsid w:val="208E2E98"/>
    <w:rsid w:val="21AD4F92"/>
    <w:rsid w:val="21B207FA"/>
    <w:rsid w:val="2403533D"/>
    <w:rsid w:val="240D1D18"/>
    <w:rsid w:val="241906BD"/>
    <w:rsid w:val="2432352D"/>
    <w:rsid w:val="244119C2"/>
    <w:rsid w:val="252C4420"/>
    <w:rsid w:val="25E62821"/>
    <w:rsid w:val="25EB7E37"/>
    <w:rsid w:val="267511C1"/>
    <w:rsid w:val="26FB054E"/>
    <w:rsid w:val="27FF7BCA"/>
    <w:rsid w:val="28E219C5"/>
    <w:rsid w:val="29037B8D"/>
    <w:rsid w:val="295F4405"/>
    <w:rsid w:val="2A677CA8"/>
    <w:rsid w:val="2C5801F0"/>
    <w:rsid w:val="2E3D769E"/>
    <w:rsid w:val="2E7325EF"/>
    <w:rsid w:val="2FAF45CB"/>
    <w:rsid w:val="30DC4F4C"/>
    <w:rsid w:val="313A6116"/>
    <w:rsid w:val="333C43C8"/>
    <w:rsid w:val="34452E08"/>
    <w:rsid w:val="350B22A4"/>
    <w:rsid w:val="35FE5964"/>
    <w:rsid w:val="37533A8E"/>
    <w:rsid w:val="37DD15AA"/>
    <w:rsid w:val="37DE77FC"/>
    <w:rsid w:val="3A9B7C26"/>
    <w:rsid w:val="3DA8637C"/>
    <w:rsid w:val="407A02DD"/>
    <w:rsid w:val="408D0011"/>
    <w:rsid w:val="41C932CA"/>
    <w:rsid w:val="41D35EF7"/>
    <w:rsid w:val="42100EF9"/>
    <w:rsid w:val="4242307D"/>
    <w:rsid w:val="4269685C"/>
    <w:rsid w:val="42A72EE0"/>
    <w:rsid w:val="42A8653E"/>
    <w:rsid w:val="42D474E2"/>
    <w:rsid w:val="430F11B1"/>
    <w:rsid w:val="43122A4F"/>
    <w:rsid w:val="438C790B"/>
    <w:rsid w:val="45CD0EAF"/>
    <w:rsid w:val="46B61944"/>
    <w:rsid w:val="476D46F8"/>
    <w:rsid w:val="48032022"/>
    <w:rsid w:val="48276F9D"/>
    <w:rsid w:val="483E7E42"/>
    <w:rsid w:val="48A95C31"/>
    <w:rsid w:val="4BA91A77"/>
    <w:rsid w:val="4BB16CD5"/>
    <w:rsid w:val="4C650112"/>
    <w:rsid w:val="4DD059E1"/>
    <w:rsid w:val="4E6879C7"/>
    <w:rsid w:val="4F42646A"/>
    <w:rsid w:val="4F675ED1"/>
    <w:rsid w:val="4FA7451F"/>
    <w:rsid w:val="516F72BF"/>
    <w:rsid w:val="521560B8"/>
    <w:rsid w:val="53163E96"/>
    <w:rsid w:val="54D44BD5"/>
    <w:rsid w:val="54D54C2B"/>
    <w:rsid w:val="558772CD"/>
    <w:rsid w:val="55D87B28"/>
    <w:rsid w:val="56730E64"/>
    <w:rsid w:val="5697495F"/>
    <w:rsid w:val="57B819BF"/>
    <w:rsid w:val="5B2829B8"/>
    <w:rsid w:val="5B3524F6"/>
    <w:rsid w:val="5B863B83"/>
    <w:rsid w:val="5CDD5A24"/>
    <w:rsid w:val="5DAA2F26"/>
    <w:rsid w:val="5E783C56"/>
    <w:rsid w:val="5E79352B"/>
    <w:rsid w:val="60BA0556"/>
    <w:rsid w:val="60D55390"/>
    <w:rsid w:val="60E26F9B"/>
    <w:rsid w:val="60F15F42"/>
    <w:rsid w:val="61776447"/>
    <w:rsid w:val="61904072"/>
    <w:rsid w:val="61CD250B"/>
    <w:rsid w:val="622B7232"/>
    <w:rsid w:val="642E6B65"/>
    <w:rsid w:val="64504D2E"/>
    <w:rsid w:val="64B8434A"/>
    <w:rsid w:val="64D92102"/>
    <w:rsid w:val="658253BB"/>
    <w:rsid w:val="66524D8D"/>
    <w:rsid w:val="67BF6452"/>
    <w:rsid w:val="6BB12556"/>
    <w:rsid w:val="6C953C26"/>
    <w:rsid w:val="6D090170"/>
    <w:rsid w:val="6D2F7BD6"/>
    <w:rsid w:val="6F773AB6"/>
    <w:rsid w:val="6FFD3FBC"/>
    <w:rsid w:val="70DF7B65"/>
    <w:rsid w:val="71094BE2"/>
    <w:rsid w:val="71324139"/>
    <w:rsid w:val="71D13952"/>
    <w:rsid w:val="720F6228"/>
    <w:rsid w:val="722D66AE"/>
    <w:rsid w:val="724E4FA2"/>
    <w:rsid w:val="72872262"/>
    <w:rsid w:val="729C5C2A"/>
    <w:rsid w:val="72B868C0"/>
    <w:rsid w:val="72BA43E6"/>
    <w:rsid w:val="741E6BF6"/>
    <w:rsid w:val="74F55BA9"/>
    <w:rsid w:val="76391AC6"/>
    <w:rsid w:val="77560455"/>
    <w:rsid w:val="78A23952"/>
    <w:rsid w:val="78CF04BF"/>
    <w:rsid w:val="7AC34054"/>
    <w:rsid w:val="7C704248"/>
    <w:rsid w:val="7DE20C95"/>
    <w:rsid w:val="7EF96296"/>
    <w:rsid w:val="7F1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4"/>
    <w:next w:val="4"/>
    <w:autoRedefine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jc w:val="center"/>
      <w:outlineLvl w:val="1"/>
    </w:pPr>
    <w:rPr>
      <w:rFonts w:ascii="Arial" w:hAnsi="Arial" w:eastAsia="楷体_GB2312"/>
      <w:sz w:val="2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 w:line="340" w:lineRule="exact"/>
      <w:ind w:firstLine="1040" w:firstLineChars="200"/>
    </w:pPr>
    <w:rPr>
      <w:rFonts w:ascii="仿宋_GB2312" w:hAnsi="仿宋_GB2312" w:eastAsia="仿宋_GB2312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147</Words>
  <Characters>844</Characters>
  <Lines>7</Lines>
  <Paragraphs>1</Paragraphs>
  <TotalTime>43</TotalTime>
  <ScaleCrop>false</ScaleCrop>
  <LinksUpToDate>false</LinksUpToDate>
  <CharactersWithSpaces>990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2024-01-18T00:51:00Z</dcterms:created>
  <dc:creator>AutoBVT</dc:creator>
  <cp:lastModifiedBy>海子</cp:lastModifiedBy>
  <cp:lastPrinted>2024-01-18T08:03:00Z</cp:lastPrinted>
  <dcterms:modified xsi:type="dcterms:W3CDTF">2024-01-23T10:25:19Z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F0DD54D73AD44D6BA99C33771960E9A4_13</vt:lpwstr>
  </property>
</Properties>
</file>